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424"/>
        <w:tblW w:w="15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318"/>
        <w:gridCol w:w="1580"/>
        <w:gridCol w:w="929"/>
        <w:gridCol w:w="1799"/>
        <w:gridCol w:w="2454"/>
        <w:gridCol w:w="2801"/>
        <w:gridCol w:w="1593"/>
        <w:gridCol w:w="31"/>
        <w:gridCol w:w="1625"/>
      </w:tblGrid>
      <w:tr w:rsidR="008F714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PROCESSO</w:t>
            </w:r>
          </w:p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TCE Nº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SESSÃO PLENO</w:t>
            </w:r>
            <w:proofErr w:type="gramEnd"/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NATUREZA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EXERC.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ÓRGÃO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RESPONSÁVEIS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JULGAMENTO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MULTAS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35642B" w:rsidRDefault="00575FC2" w:rsidP="00640B87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35642B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GLOSA/ ALCANCE/ DÉBITO.</w:t>
            </w:r>
          </w:p>
        </w:tc>
      </w:tr>
      <w:tr w:rsidR="008F714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2059/2011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PREFEITURA DE URUCARÁ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FERNANDO FALABELLA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(PP01/AC01)- PARECER PRÉVIO PELA APROVAÇÃO COM RESSALVAS. CONTAS REGULARES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R$ 9.864,27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F714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10162/2013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SAAE – PRESIDENTE FIGUEIREDO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JOSÉ DE MENEZES PINHEIRO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(AC23) – CONTAS IRREGULARES.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F714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4878/2002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PREFEITURA DE NOVO AIRÃO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LUIS CARLOS MATTOS AREOSA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(PP02/AC02)- PARECER PRÉVIO PELA APROVAÇÃO. CONTAS 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140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639A5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2270/2013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JUCEA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LUIZA ENEIDA DE MENEZES ERSE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(AC02)- CONTAS 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639A5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10099/2013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FUNDO MUNICIPAL DE PREVIDÊNCIA DE CAAPIRANGA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FRANCISCO ADONIRAN MACENA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(AC33)- CONTAS REGULARES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R$3.000,00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639A5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10246/2013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FUNDO MUNICIPAL DE SAÚDE DE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JOÃO BATISTA LIMA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(AC35)-CONTAS IRREGULARES.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639A5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10078/2013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FUNDO MUNICIPAL DE PREVIDÊNCIA SOCIAL DE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ROBSON ROGERIO TELES BEZERRA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(AC37)-CONTAS REGULARES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R$3.000,00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639A5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10253/2013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IMTRANS -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MATUSALÉM SABÓIA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(AC05) – INSTAURAÇÃO DE TOMADA DE CONTAS.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639A5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10133/2013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DE MANAQUIRI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QUINTINO FARIAS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(AC42)- CONTAS IRREGULARES.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A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2423/2012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DE BOA VISTA DO RAMOS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E43BF3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MARLON TRINDADE TEIXEIRA E AMADEU JUNIOR ANDRADE RODRIGUES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(AC08)- CONTAS IRREGULARES REFERENTES AO PERÍODO DE 1/1/2011 A 19/12/2011.  CONTAS REGULARES REFERENTES AO PERÍODO DE 20/12/2011 A 31/12/2011.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1720/2012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DE UARINI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AGBERTO DE CASTRO MARINHO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(AC09) – CONTAS IRREGULARES.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R$ 6.453,41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10258/2013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DE LÁBREA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EVALDO DE SOUZA GOMES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(AC43) – CONTAS IRREGULARES.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R$13.374,00</w:t>
            </w:r>
          </w:p>
          <w:p w:rsidR="000B299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R$6.453,41</w:t>
            </w:r>
          </w:p>
          <w:p w:rsidR="000B299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R$806,67</w:t>
            </w:r>
          </w:p>
          <w:p w:rsidR="000B299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R$9.680,04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10220/2013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1ª ORD – 15/01/2014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INSTITUTO DE PREVIDÊNCIA DE LÁBREA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AUGUSTO MELO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(AC44) – CONTAS IRREGULARES.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R$6.453,41</w:t>
            </w:r>
          </w:p>
          <w:p w:rsidR="000B299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R$806,67</w:t>
            </w:r>
          </w:p>
          <w:p w:rsidR="000B299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R$4.033,35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2334/2013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8BC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2ª ORD – 22/01/2014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SECRETARIA EST. MIN. GEODIV. E RECURSOS HÍDRICOS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E08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DANIEL BORGES NAVA E JANE FREITAS DE GÓES CRESPO.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(AC12) – REGULARES COM RESSALVAS. DETERMINAÇÃO À ORIGEM. MULTA À JANE FREITAS DE GÓES CRESPO.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R$806,67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10209/2013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E08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2ª ORD – 22/01/2014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FUNDO DE APOSENTADORIA E PENSÃO DE ENVIRA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640B8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ZILDO FRANÇA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(AC40) – REVELIA. CONTAS IRREGULARES. CONSIDERAR EM DÉBITO. RECOMENDAÇÃO À ORIGEM. RECOMENDAÇÃO AO MPC/TCE.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R$23.016,64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640B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R$1.398.075,94</w:t>
            </w:r>
          </w:p>
          <w:p w:rsidR="00640B87" w:rsidRPr="0035642B" w:rsidRDefault="00575FC2" w:rsidP="00640B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R$13.024,00</w:t>
            </w:r>
          </w:p>
          <w:p w:rsidR="00640B87" w:rsidRPr="0035642B" w:rsidRDefault="00575FC2" w:rsidP="00640B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R$19.000,00</w:t>
            </w:r>
          </w:p>
          <w:p w:rsidR="00640B87" w:rsidRPr="0035642B" w:rsidRDefault="00575FC2" w:rsidP="00640B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R$2.000,00</w:t>
            </w:r>
          </w:p>
          <w:p w:rsidR="00640B87" w:rsidRPr="0035642B" w:rsidRDefault="00640B87" w:rsidP="00640B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2319/2013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E08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2ª ORD – 22/01/2014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FUNDO PENITENCIÁRIO DO ESTADO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E43BF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MANUEL EDMUNDO MARIANO DA SILVA, CEL. JOSÉ BERNARDO DA ENCARNAÇÃO E LOUISMAR DE MATOS BONATES</w:t>
            </w:r>
            <w:r w:rsidR="00E43BF3"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(AC38) – CONTAS REGULARES. QUITAÇÃO AOS RESPONSÁVEIS.</w:t>
            </w:r>
          </w:p>
          <w:p w:rsidR="00DC10B1" w:rsidRPr="0035642B" w:rsidRDefault="00DC10B1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1837/2012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E08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2ª ORD – 22/01/2014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AGÊNCIA AMAZONENSE DE DESENVOLVIMENTO ECONÔMICO SOCIAL - AADES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ANA PAULA MACHADO ANDRADE AGUIAR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(DEC39) – PRAZO 60 DIAS PARA DEVOLUÇÃO DE VALORES.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10213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E08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2ª ORD – 22/01/2014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COMPANHIA HUMAITAENSE DE AGUAS E SANEMAENTO BÁSICO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RONNI CLEY LUSTOSA TORRES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(AC41)- CONTAS IRREGULARES. MULTA. PRAZO.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5C4D35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1727/2012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E070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3ª ORD – 29/01/2014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SECRETARIA DE ESTADO DE REPRESENTAÇÃO DO GOVERNO EM BRASÍLIA/DF – UG 011116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MARIO MANOEL COELHO DE MELLO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(AC46) – CONTAS REGULARES COM RESSALVAS. QUITAÇÃO AO RESPONSÁVEL. RECOMENDAÇÃO À ORIGEM. DETERMINAÇÃO À SEPLENO E DICAD.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B1A1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1359/2008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E070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3ª ORD – 29/01/2014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MUNICIPAL DE PLANEJAMENTO E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ADMINISTRAÇÃO – UG 350101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SANDRO BREVAL SANTIAGO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(AC50)-CONTAS REGULARES COM RESSALVAS. RECOMEDAÇÃO E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16" w:rsidRPr="0035642B" w:rsidRDefault="00575FC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A5623F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2078/2007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3ª ORD – 29/01/2014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SECRETARIA MUNICIPAL DE MEIO AMBIENTE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LUCIANA MONTENEGRO VALENTE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(AC48)-REGULAR COM RESSALVAS. RECOMENDAÇÃO.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A5623F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2164/2007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3ª ORD – 29/01/2014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SECRETARIA DO FUNDO MUNICIPAL DE MEIO AMBIENTE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LUCIANA MONTENEGRO VALENTE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(AC51)- REGULAR COM RESSALVAS. RECOMENDAÇÃO.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23F" w:rsidRPr="0035642B" w:rsidRDefault="00575FC2" w:rsidP="00A562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F37BC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2370/2013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3ª ORD – 29/01/2014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HOSPITAL PRONTO SOCORRO JOÃO LÚCIO PEREIRA MACHADO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UILDEIA GALVÃO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(AC47)- REGULAR COM RESSALVAS. RECOMENDAÇÃO.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F37BC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1469/2012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3ª ORD – 29/01/2014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MUNICIPAL DE NOVO ARIPUANÃ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RAIMUNDO ALHO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(AC45)-REGULAR COM RESSALVAS. RECOMENDAÇÃO. COMUNICAÇÃO. DETERMINAÇÃO. MULTA. PRAZO PARA RECOLHIMENTO.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R$7.260,03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F37BC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2342/2013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3ª ORD – 29/01/2014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FUNDAÇÃO HOSPITAL ADRIANO JORGE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RAYMISSON MONTEIRO DE SOUZA E CLIZANETH GUIMARÃES C. 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CAMPOS</w:t>
            </w:r>
            <w:proofErr w:type="gram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(AC52)-REGULARES COM RESSALVAS. DETERMINAÇÕES.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F37BC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1880/2012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4ª ORD – 06/02/2014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SEMEF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0E7C3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CARLOS ALBERTO DE CARLI JÚNIOR, ALFREDO PAES DOS SANTOS, E JUDSON DRUMMOND.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(AC76)-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CONTAS REGULARES COM RESSALVAS. RECOMENDAÇÕES À ORIGEM. QUITAÇÃO AOS RESPONSÁVEIS.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F37BC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1778/2012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4ª ORD – 06/02/2014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MUNICIPAL DO CAREIRO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JOÃO DOZA DE O.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(AC10) - CONTAS REGULARES COM RESSALVAS. RECOMENDAÇÃO À CÂMARA MUNICIPAL DE CAREIRO. MULTA AO RESPONSÁVEL. PRAZO. AUTORIZAÇÃO DE INSCRIÇÃO NA DÍVIDA ATIVA E INSTAURAÇÃO DE COBRANÇA EXECUTIVA. DETERMINAÇÃO À DICAMI.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R$12.056,33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F37BC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1770/2012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4ª ORD – 06/02/2014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COHASB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RONNI KLEY LUSTOSA TORRES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(AC62)- CONTAS IRREGULARES. MULTA. PRAZO.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RECOMENDAÇÕES À ORIGEM E AO MINISTÉRIO PÚBLICO DE CONTAS. COMUNICAÇÃO À SECRETARIA DA RECEITA FEDERAL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BC" w:rsidRPr="0035642B" w:rsidRDefault="00575FC2" w:rsidP="003F3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A19A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2355/2013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4ª ORD – 06/02/2014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SEMJE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E43BF3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ANDRÉ DE SOUZA SANTOS E IVAN DE SOUZA BRITO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(AC69) - CONTAS IRREGULARES. MULTA AOS RESPONSÁVEIS. RECOMENDAÇÃO À ORIGEM. PRAZO PARA RECOLHIMENTO. AUTORIZADA INSCRIÇÃO DA DÍVIDA ATIVA E COBRANÇA EXECUTIVA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A19A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2231/2013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4ª ORD – 06/02/2014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HOSP. DE CUSTÓDIA E TRATAMENTO PSIQUIÁTRICO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WILLIAMS SANTOS DAMASCENO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(AC74) 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-CONTAS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REGULARES COM RESSALVAS. RECOMENDAÇÕES À ORIGEM.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A19A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1558/2003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4ª ORD – 06/02/2014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IPAAM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ESTEVÃO VICENTE CAVALCANTI MONTEIRO DE PAULA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E43BF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(AC70) - CONTAS REGULARES COM RESSALVAS. QUITAÇÃO</w:t>
            </w:r>
            <w:r w:rsidR="00E43BF3"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RECOMENDAÇÕES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A19A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1876/2012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4ª ORD – 06/02/2014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IMPLURB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MANOEL HENRIQUE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E43BF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(AC71) 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CONTAS IRREGULARES. ALCANCE. MULTA AO RESPONSÁVEL. PRAZO</w:t>
            </w:r>
            <w:r w:rsidR="00E43BF3"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COBRANÇA EXECUTIVA. REMESSA AO MINISTÉRIO PÚBLICO ESTADUAL. RECOMENDAÇÕES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R$8.000,00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R$220.500,00</w:t>
            </w:r>
          </w:p>
          <w:p w:rsidR="00661333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R$83.333,00</w:t>
            </w:r>
          </w:p>
        </w:tc>
      </w:tr>
      <w:tr w:rsidR="006A19A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2249/2013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5ªORD – 12/02/2014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SECRETARIA DE ESTADO PARA OS POVOS INDÍGENAS - SEIND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BONIFÁCIO JOSÉ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(AC80)-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CONTAS REGULARES COM RESSALVAS. RECOMENDAÇÕES À ORIGEM. QUITAÇÃO AO RESPONSÁVEL.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A0" w:rsidRPr="0035642B" w:rsidRDefault="00575FC2" w:rsidP="006A19A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B0BE4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1557/2006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5ªORD – 12/02/2014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FUNDO ESTADUAL DE HABITAÇÃO - FEH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ROBSON DA SILVA ROBERTO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(AC77)-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CONTAS IRREGULARES. ALCANCE. MULTA. AUTORIZADA INSCRIÇÃO NA DÍVIDA ATIVA E COBRANÇA EXECUTIVA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R$1.644,89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R$75.954,05</w:t>
            </w:r>
          </w:p>
        </w:tc>
      </w:tr>
      <w:tr w:rsidR="00FB0BE4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2611/2012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5ªORD – 12/02/2014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CÂMARA MUNICIPAL DE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LÁBREA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EVALDO DE SOUZA GOMES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(AC78) 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CONTAS IRREGULARES. GLOSA. RECOMENDAÇÕES À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ORIGEM. QUITAÇÃO AOS RESPONSÁVEIS.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R$1.644,89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R$1.644,00</w:t>
            </w:r>
          </w:p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R$2.055,00</w:t>
            </w:r>
          </w:p>
        </w:tc>
      </w:tr>
      <w:tr w:rsidR="00FB0BE4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2254/2013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5ªORD – 12/02/2014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SUBCOMANDO DE AÇÕES DE DEFESA CIVIL.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ROBERTO ROCHA GUIMARÃES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(AC79)-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CONTAS IRREGULARES. MULTA. PRAZO PARA RECOLHIMENTO. AUTORIZADA INSCRIÇÃO NA DÍVIDA ATIVA E COBRANÇA EXECUTIVA. RECOMENDAÇÃO À CONTROLADORIA GERAL DO ESTADO.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B0BE4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1752/2012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2C7EE8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CEMA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DUARTE DOS 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SANTOS FILHO</w:t>
            </w:r>
            <w:proofErr w:type="gram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(AC87)- CONTAS REGULARES COM RESSALVAS. QUITAÇÃO AO RESPONSÁVEL.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E4" w:rsidRPr="0035642B" w:rsidRDefault="00575FC2" w:rsidP="00FB0B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C7EE8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1886/2009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SEMPLAD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SANDRO BREVAL SANTIAGO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(AC96) - CONTAS REGULARES COM RESSALVAS. QUITAÇÃO AO RESPONSÁVEL. DETERMINAÇÕES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C7EE8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2393/2013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REPRES. DO GOVERNO DO ESTADO DO AMAZONAS EM SÃO PAULO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TSENG LING YUN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(AC97)- CONTAS REGULARES COM RESSALVAS. QUITAÇÃO AO RESPONSÁVEL.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C7EE8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2116/2007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PREF. MUNICIPAL DE 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AMATURÁ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LUIZ PEREIRA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(PP05/AC05) – DESAPROVAÇÃ.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CONTAS IRREGULARES. ORIENTAÇÃO À DICAD. REVELIA. COMUNICAÇÃO À RECEITA FEDERAL. CIÊNCIA AO INTERESSADO. MULTAS. PRAZO PARA O RECOLHIMENTO. AUTORIZADA COBRANÇA EXECUTIVA.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6D763B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  <w:p w:rsidR="006D763B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R$ 6.576,18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C7EE8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2240/2013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MATERNIDADE BALBINA MESTRINHO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MARCO LOURENÇO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(AC93) – REGULAR.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E8" w:rsidRPr="0035642B" w:rsidRDefault="00575FC2" w:rsidP="002C7EE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B3B8B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2295/2013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FUNDO ESPECIAL DO TRIBUNAL DE JUSTIÇA – FUNETJ.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. JOÃO DE JESUS ABDALA SIMÕES (01/01/2012 A 03/07/2012)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ARI JORGE MOUTINHO DA COSTA (04/07/2012 A 31/12/2012).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(AC94) - CONTAS REGULARES COM RESSALVAS. RECOMENDAÇÃO À ORIGEM. QUITAÇÃO AOS RESPONSÁVEIS. NOTIFICAÇÃO AOS INTERESSADOS.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B3B8B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2794/2009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PREF. MUNICIPAL DE 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ITAPIRANGA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JOSÉ NIVALTER CORREIRA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(PP04/AC04) – DESAPROVAÇÃO.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CONTAS IRREGULARES. GLOSA. MULTAS. PRAZO PARA O RECOLHIMENTO. AUTORIZADA COBRANÇA EXECUTIVA. PROVIDÊNCIAS AO TCU. RECOMENDAÇÃO AO MINISTÉRIO PÚBLICO ESTADUAL E À ORIGEM. DETERMINAÇÃO À PREFEITURA MUNICIPAL DE ITAPIRANGA.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R$ 772.307,88</w:t>
            </w:r>
          </w:p>
        </w:tc>
      </w:tr>
      <w:tr w:rsidR="005B3B8B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10094/2013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6ª ORD</w:t>
            </w:r>
          </w:p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19/02/2014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INST. TRÂNSITO E TRANSPORTE DE 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IRANDUBA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ELIANE SOUZA AMORIM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(AC104)- CONTAS IRREGULARES. MULTA À RESPONSÁVEL. DETERMINAÇÕES À ORIGEM. PRAZO PARA RECOLHIMENTO. AUTORIZADA COBRANÇA EXECUTIVA. COMUNICAÇÃO À SECRETARIA DA RECEITA FEDERAL.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R$5.480,15</w:t>
            </w:r>
          </w:p>
          <w:p w:rsidR="00A90F79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R$ 8.768,25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B3B8B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10158/2013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INSTITUTO MUNICIPAL DE PREVIDÊNCIA DOS SERVIDORES DE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ESMELÍDIA ROLIM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(AC143)- REGULARES COM RESSALVAS. RECOMEDAÇÕES. QUITAÇÃO À RESPONSÁVEL.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B3B8B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1168/2012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MUNICIPAL DE EIRUNEPÉ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RAIMUNDO AUGUSTO REBOUÇAS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(AC127)- CONTAS REGULARES COM RESSALVAS. RECOMENDAÇÕES À ORIGEM.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B8B" w:rsidRPr="0035642B" w:rsidRDefault="00575FC2" w:rsidP="005B3B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4B77D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2834/2010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PREF MUNIC SÃO GABRIEL DA CACHOEIRA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PEDRO GARCIA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730F0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(PP06/AC06) – DESAPROVAÇÃO.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CONTAS IRREGULARES. GLOSA. MULTA. PRAZO. COMUNICAÇÃO À RECEITA FEDERAL. DETERMINAÇÃO À ORIGEM.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COMUNICAÇÃO AO MPE. RECOMENDAÇÃO À ORIGEM. DETERMINAÇÃO À DICAD E DICAMI.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R$ 16.000,00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7D0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R$ 1.099.326,57</w:t>
            </w:r>
          </w:p>
        </w:tc>
      </w:tr>
      <w:tr w:rsidR="0030191F" w:rsidRPr="0035642B" w:rsidTr="00DE47A1">
        <w:trPr>
          <w:trHeight w:val="1400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891/2008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CÂMARA MUNICIPAL DE COARI</w:t>
            </w: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191F" w:rsidRPr="0035642B" w:rsidRDefault="00575FC2" w:rsidP="0030191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SR. JOSÉ WILSON MATOS CAVALCANTE, SR. RAIMUNDO OSNI SOUZA DE OLIVEIRA E SR. LINDOLFO REIS AVELAR.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191F" w:rsidRPr="0035642B" w:rsidRDefault="00575FC2" w:rsidP="003019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(AC124) - REVELIA. CONTAS IRREGULARES. MULTAS. PRAZO. INSCRIÇÃO NA DÍVIDA ATIVA E COBRANÇA EXECUTIVA. DETERMINAÇÕES À ORIGEM E À DICAMI. COMUNICAÇÃO AO CONSELHO REGIONAL DE CONTABILIDADE. RECOMENDAÇÃO AO MPC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R$ 13.152,37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JOSÉ WILSON MATOS CAVALCANTE)</w:t>
            </w: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R$ 14.248,40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R$ 650.356,06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R$ 667.593,21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R$ 73.778,00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eastAsia="Arial Unicode MS" w:hAnsiTheme="minorHAnsi" w:cstheme="minorHAnsi"/>
                <w:b/>
                <w:sz w:val="18"/>
                <w:szCs w:val="18"/>
              </w:rPr>
              <w:t>R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$ 279.308,59</w:t>
            </w:r>
          </w:p>
          <w:p w:rsidR="0030191F" w:rsidRPr="0035642B" w:rsidRDefault="00575FC2" w:rsidP="003019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JOSÉ WILSON MATOS CAVALCANTE)</w:t>
            </w: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0191F" w:rsidRPr="0035642B" w:rsidRDefault="0030191F" w:rsidP="003019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30191F" w:rsidRPr="0035642B" w:rsidTr="00DE47A1">
        <w:trPr>
          <w:trHeight w:val="1399"/>
        </w:trPr>
        <w:tc>
          <w:tcPr>
            <w:tcW w:w="13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575FC2" w:rsidP="003019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R$ 13.152,37</w:t>
            </w:r>
          </w:p>
          <w:p w:rsidR="0030191F" w:rsidRPr="0035642B" w:rsidRDefault="00575FC2" w:rsidP="003019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RAIMUNDO OSNI SOUZA DE OLIVEIRA)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575FC2" w:rsidP="003019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R$ 191.100,00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RAIMUNDO OSNI SOUZA DE OLIVEIRA)</w:t>
            </w:r>
          </w:p>
        </w:tc>
      </w:tr>
      <w:tr w:rsidR="0030191F" w:rsidRPr="0035642B" w:rsidTr="00DE47A1">
        <w:trPr>
          <w:trHeight w:val="1399"/>
        </w:trPr>
        <w:tc>
          <w:tcPr>
            <w:tcW w:w="1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30191F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R$14.248,40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LINDOLFO REIS AVELAR)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R$ 124.846,00</w:t>
            </w:r>
          </w:p>
          <w:p w:rsidR="0030191F" w:rsidRPr="0035642B" w:rsidRDefault="00E43BF3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 </w:t>
            </w:r>
            <w:r w:rsidR="00575FC2"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6.000,00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R$ 117.059,78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R$ 1.000,00</w:t>
            </w:r>
          </w:p>
          <w:p w:rsidR="0030191F" w:rsidRPr="0035642B" w:rsidRDefault="00575FC2" w:rsidP="004B77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LINDOLFO REIS AVELAR)</w:t>
            </w:r>
          </w:p>
        </w:tc>
      </w:tr>
      <w:tr w:rsidR="009A478B" w:rsidRPr="0035642B" w:rsidTr="00DE47A1">
        <w:trPr>
          <w:trHeight w:val="1372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1308/2005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2004</w:t>
            </w:r>
          </w:p>
        </w:tc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COARI</w:t>
            </w: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478B" w:rsidRPr="0035642B" w:rsidRDefault="00575FC2" w:rsidP="00575FC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SRS. RAUDILENO FERREIRA CORDOVIL, MANOEL ADAIL AMARAL PINHEIRO, LUÍS PIRES DE CARVALHO NETO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 JOSÉ FREIRE DE SOUZA LOBO. 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(PP08/AC08) – DESAPROVAÇÃO.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CONTAS IRREGULARES. GLOSA. MULTAS PRAZO PARA RECOLHIMENTO. AUTORIZADA COBRANÇA EXECUTIVA E INSCRIÇÃO NA DÍVIDA ATIVA. RECOMENDAÇÃO À ORIGEM.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REPRESENTAÇÃO AO MPE.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R$ 20.000,00</w:t>
            </w:r>
          </w:p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MANOEL ADAIL AMARAL PINHEIRO)</w:t>
            </w:r>
          </w:p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R$ 2.952.365,05</w:t>
            </w:r>
          </w:p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MANOEL ADAIL AMARAL PINHEIRO)</w:t>
            </w:r>
          </w:p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9A478B" w:rsidRPr="0035642B" w:rsidTr="00DE47A1">
        <w:trPr>
          <w:trHeight w:val="1372"/>
        </w:trPr>
        <w:tc>
          <w:tcPr>
            <w:tcW w:w="1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9A478B" w:rsidP="009A47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9A478B" w:rsidP="009A47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R$ 20.000,00 (SR. JOSÉ FREIRE DE SOUZA LOBO)</w:t>
            </w:r>
          </w:p>
          <w:p w:rsidR="009A478B" w:rsidRPr="0035642B" w:rsidRDefault="009A478B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R$ 1.447.363,75</w:t>
            </w:r>
          </w:p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(SR. JOSÉ FREIRE DE SOUZA LOBO)</w:t>
            </w:r>
          </w:p>
        </w:tc>
      </w:tr>
      <w:tr w:rsidR="009A478B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2327/2013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LIGIA BRAHIM FRAXE LICATI E SILVANA SARAIVA LABORDA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(AC116)- CONTAS REGULARES COM RESSALVAS. RECOMENDAÇÃO À ORIGEM E À COMISSÃO DE INSPEÇÃO.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A478B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1917/2009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CENTRO DE EDUCAÇÃO TECNOLÓGICA DO AMAZONAS – CETAM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C874D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VICENTE DE PAULO QUEIROZ NOGUEIRA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(AC115)-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CONTAS REGULARES COM RESSALVAS. QUITAÇÃO AO RESPONSÁVEL. DETERMINAÇÃO À SEPLENO. MULTA AO RESPONSÁVEL. PRAZO PARA RECOLHIMENTO.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R$6.579,44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8B" w:rsidRPr="0035642B" w:rsidRDefault="00575FC2" w:rsidP="009A47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10E82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1785/2005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IPAAM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75FC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LÚCIO DO NASCIMENTO RABELO E WANDERLÉIA HOLANDA S. DO NASCIMENTO.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(AC140)-CONTAS REGULARES COM RESSALVAS. QUITAÇÃO AOS RESPONSÁVEIS.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10E82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2353/2013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FUMIPEQ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ALFREDO PAES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(AC124) – REGULAR.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10E82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2912/2002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SUHAB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PAULO AUGUSTO FIUZA FILGUEIRA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(AC132) – REGULAR COM RESSALVAS.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82" w:rsidRPr="0035642B" w:rsidRDefault="00575FC2" w:rsidP="00510E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E47A1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2382/2013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UNIDADE DE GERENCIAMENTO DO PROGRAMA SOCIAL E AMBIENTAL DOS IGARAPÉS DE MANAUS – UGPI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FRANK ABRAHIM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(AC123) – REGULAR COM RESSALVAS. RECOMENDAÇÃO À ORIGEM.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E47A1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10158/2013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IMPREVI -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ESMELIDIA ROLIM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7125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(AC143)- CONTAS REGULARES COM RESSALVAS. RECOMENDAÇÃO À ORIGEM.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E47A1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2380/2013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7ª ORD –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DE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PENITENCIÁRIA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FEMININA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SUELY BORGES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(AC121) – REGULARES COM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RESSALVAS. RECOMENDAÇÃO.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E47A1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2303/2013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CASA MILITAR.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WILSON MARTINS DE ARAÚJO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(AC117) - CONTAS REGULARES COM RESSALVAS. QUITAÇÃO AO RESPONSÁVEL. RECOMENDAÇÃO À ORIGEM. MULTA AO RESPONSÁVEL. PRAZO PARA O RECOLHIMENTO.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R$ 2.192,06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A1" w:rsidRPr="0035642B" w:rsidRDefault="00575FC2" w:rsidP="00DE47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40CEA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2194/2013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CENTRO PSIQUIATRICO EDURADO RIBEIRO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MARIA IVONE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(AC122) – DETERMINAÇÃO PARA REALIZAÇÃO DE INSPEÇÃO EXTRAORDINÁRIA.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40CEA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10095/2013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IMPREVI IRANDUBA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CRISTOVÃO DA SILVA BRANDÃO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(AC130) – IRREGULAR. MULTAS. DETERMINAÇÃO À ORIGEM. OFICIAR À SEC. REC. FEDERAL.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R$3.288,09</w:t>
            </w:r>
          </w:p>
          <w:p w:rsidR="007C7844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EA" w:rsidRPr="0035642B" w:rsidRDefault="00575FC2" w:rsidP="00940C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57CB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1527/2006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PREF. MUNIC. GUAJARÁ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SAMULE FARIAS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(PP07/AC07) – DESAPROVAÇÃO.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CONTAS IRREGULARES. GLOSA. MULTAS. PRAZO PARA O RECOLHIMENTO. AUTORIZADA COBRANÇA EXECUTIVA. DETERMINAÇÃO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CB6" w:rsidRPr="0035642B" w:rsidRDefault="00575FC2" w:rsidP="00257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R$ 405.086,06</w:t>
            </w:r>
          </w:p>
        </w:tc>
      </w:tr>
      <w:tr w:rsidR="00785B5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2392/2013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SERVIÇO DE PRONTO ATENDIMENTO DO COROADO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MARIA DA CONCEIÇÃO C. BARBOSA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(AC128) – REGULARES COM RESSALVAS. DETERMINAÇÃO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85B56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2152/2013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7ª ORD – 06/03/2014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SEPED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VANIA SUELY DE MELO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(AC129)- CONTAS REGULARES COM RESSALVAS. DETERMINAÇÕES À ORIGEM. QUITAÇÃO À RESPONSÁVEL.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B56" w:rsidRPr="0035642B" w:rsidRDefault="00575FC2" w:rsidP="00785B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11D9F" w:rsidRPr="0035642B" w:rsidTr="00B11D9F">
        <w:trPr>
          <w:trHeight w:val="1033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8ª ORD – 12/03/2014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SPA JOVENTINA DIAS </w:t>
            </w: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ANTÔNIO MORAES DE AQUINO (01/01/2012 A 05/04/2012 E 01/11/2012 A 31/12/2012) E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EDNELZA BLAIR CAVALCANTE (05/04/2012 A 01/11/2012).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(AC150) -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CONTAS REGULARES COM RESSALVAS. RECOMENDAÇÃO À ORIGEM. MULTA ATRASO NO ACP. PRAZO PARA RECOLHIMENTO. MULTA POR IMPROPRIEDADE AOS GESTORES. PRAZO PARA RECOLHIMENTO. AUTORIZADA INSCRIÇÃO NA DÍVIDA ATIVA.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R$ 1.613,34</w:t>
            </w:r>
          </w:p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R$ 4.468,42</w:t>
            </w:r>
          </w:p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(ANTONIO MORAES DE AQUINO)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11D9F" w:rsidRPr="0035642B" w:rsidTr="00B11D9F">
        <w:trPr>
          <w:trHeight w:val="1032"/>
        </w:trPr>
        <w:tc>
          <w:tcPr>
            <w:tcW w:w="1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R$ 4.468,42</w:t>
            </w:r>
          </w:p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(EDNELZA BLAIR CAVALCANTE)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B11D9F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11D9F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2301/2013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8ª ORD – 12/03/2014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PS DA CRIANÇA DA ZONA OESTE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CHRISTYANNY COSTA SENA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(AC149) - REGULARES COM RESSALVAS.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4A479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D9F" w:rsidRPr="0035642B" w:rsidRDefault="00575FC2" w:rsidP="00B11D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A44AF" w:rsidRPr="0035642B" w:rsidTr="005A44AF">
        <w:trPr>
          <w:trHeight w:val="1488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3478/2003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8ª ORD – 12/03/2014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2002</w:t>
            </w:r>
          </w:p>
        </w:tc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COARI</w:t>
            </w: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MANOEL ADAIL AMARAL PINHEIRO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(PP09/AC09)- DESAPROVAÇÃO DAS CONTAS.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REVELIA. CONTAS IRREGULARES. MULTA AOS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SRS. MANOEL ADAIL AMARAL PINHEIRO E OSSIAS JOSINO DA COSTA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. ALCANCE. CÓPIAS DOS AUTOS AO MINISTÉRIO PÚBLICO ESTADUAL E FEDERAL. PRAZO PARA RECOLHIMENTO. AUTORIZADA COBRANÇA EXECUTIVA E INSCRIÇÃO NA DÍVIDA ATIVA.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R$ 43.841,28</w:t>
            </w:r>
          </w:p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(MANOEL ADAIL AMARAL PINHEIRO)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R$240.874,09</w:t>
            </w:r>
          </w:p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R$19.850,00</w:t>
            </w:r>
          </w:p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R$ 1.267.550,32</w:t>
            </w:r>
          </w:p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(MANOEL ADAIL AMARAL PINHEIRO)</w:t>
            </w:r>
          </w:p>
        </w:tc>
      </w:tr>
      <w:tr w:rsidR="005A44AF" w:rsidRPr="0035642B" w:rsidTr="005A44AF">
        <w:trPr>
          <w:trHeight w:val="1487"/>
        </w:trPr>
        <w:tc>
          <w:tcPr>
            <w:tcW w:w="1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R$ 43.841,28</w:t>
            </w:r>
          </w:p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(OSSIAS JOSINO DA COSTA)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A44AF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A44AF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1717/2012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9ª ORD – 19/03/2014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AMAZONPREV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SILVESTRE DE CASTRO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(AC156) – REGULARES COM RESSALVAS. QUITAÇÃO.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AF" w:rsidRPr="0035642B" w:rsidRDefault="00575FC2" w:rsidP="005A44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1B6480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2146/2009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9ª ORD – 19/03/2014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PREFEITURA ANORI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ERNESTO GOMES DA ROCHA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(PP10/AC10) – DESAPROVAÇÃO. 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CONTAS IRREGULARES. MULTA AO SR.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ERNESTO GOMES DA ROCHA.</w:t>
            </w: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PRAZO PARA RECOLHIMENTO.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6"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bCs/>
                <w:spacing w:val="6"/>
                <w:sz w:val="18"/>
                <w:szCs w:val="18"/>
              </w:rPr>
              <w:t>R$ 1.644,89</w:t>
            </w:r>
          </w:p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eastAsia="Batang" w:hAnsiTheme="minorHAnsi" w:cstheme="minorHAnsi"/>
                <w:b/>
                <w:bCs/>
                <w:sz w:val="18"/>
                <w:szCs w:val="18"/>
              </w:rPr>
              <w:t>R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$ 2.000,00</w:t>
            </w:r>
          </w:p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R$ 1.644,89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480" w:rsidRPr="0035642B" w:rsidRDefault="00575FC2" w:rsidP="001B64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C1A" w:rsidRPr="0035642B" w:rsidTr="00F011A6">
        <w:trPr>
          <w:trHeight w:val="917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4086/2001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9ª ORD – 19/03/2014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2000</w:t>
            </w:r>
          </w:p>
        </w:tc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MANAUSTUR</w:t>
            </w: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C1A" w:rsidRPr="0035642B" w:rsidRDefault="00575FC2" w:rsidP="00F14C1A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ZEINA DE PAULA RAMAN NEVES E </w:t>
            </w:r>
            <w:proofErr w:type="gramStart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SR.</w:t>
            </w:r>
            <w:proofErr w:type="gramEnd"/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ORLANDO CÂMARA, NO PERÍODO DE 01.01.2000 À 14.06.2000 E 15.06.2000 À 31.12.2000, RESPECTIVAMENTE.</w:t>
            </w:r>
          </w:p>
          <w:p w:rsidR="00F14C1A" w:rsidRPr="0035642B" w:rsidRDefault="00F14C1A" w:rsidP="006C716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(AC157)- CONTAS REGULARES COM RESSALVAS. MULTA AOS RESPONSÁVEIS. PRAZO PARA RECOLHIMENTO. AUTORIZADA COBRANÇA EXECUTIVA. RECOMENDAÇÕES À ORIGEM. DETERMINAÇÃO À COMISSÃO DE INSPEÇÃO.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R$ 3.000,00</w:t>
            </w:r>
          </w:p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R$ 2.192,06</w:t>
            </w:r>
          </w:p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(ZEINA DE PAULA RAMAN NEVES)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C1A" w:rsidRPr="0035642B" w:rsidTr="00F011A6">
        <w:trPr>
          <w:trHeight w:val="917"/>
        </w:trPr>
        <w:tc>
          <w:tcPr>
            <w:tcW w:w="1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F14C1A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F14C1A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F14C1A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F14C1A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F14C1A" w:rsidP="006C716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F14C1A" w:rsidP="006C716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F14C1A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575FC2" w:rsidP="00F14C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R$ 3.000,00</w:t>
            </w:r>
          </w:p>
          <w:p w:rsidR="00F14C1A" w:rsidRPr="0035642B" w:rsidRDefault="00575FC2" w:rsidP="00F14C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R$ 2.192,06</w:t>
            </w:r>
          </w:p>
          <w:p w:rsidR="00F14C1A" w:rsidRPr="0035642B" w:rsidRDefault="00575FC2" w:rsidP="00F14C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(ORLANDO CÂMARA)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1A" w:rsidRPr="0035642B" w:rsidRDefault="00575FC2" w:rsidP="006C71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75FC2" w:rsidRPr="0035642B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10118/2013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9ª ORD – 19/03/2014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SAAE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WALDEMIR TAPAJÓS CORRÊA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(AC158) - CONTAS IRREGULARES. MULTA AO RESPONSÁVEL. GLOSA. </w:t>
            </w: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DETERMINAÇÕES À ORIGEM. PRAZO PARA RECOLHIMENTO. AUTORIZADA COBRANÇA EXECUTIVA.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R$8.768,25</w:t>
            </w:r>
          </w:p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R$ 3.288,09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C2" w:rsidRPr="0035642B" w:rsidRDefault="00575FC2" w:rsidP="00575F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642B">
              <w:rPr>
                <w:rFonts w:asciiTheme="minorHAnsi" w:hAnsiTheme="minorHAnsi" w:cstheme="minorHAnsi"/>
                <w:b/>
                <w:sz w:val="18"/>
                <w:szCs w:val="18"/>
              </w:rPr>
              <w:t>R$ 347.659,61</w:t>
            </w:r>
          </w:p>
        </w:tc>
      </w:tr>
    </w:tbl>
    <w:p w:rsidR="00075ED4" w:rsidRPr="0035642B" w:rsidRDefault="00075ED4" w:rsidP="002C728B">
      <w:pPr>
        <w:spacing w:after="0" w:line="240" w:lineRule="auto"/>
        <w:rPr>
          <w:rFonts w:asciiTheme="minorHAnsi" w:hAnsiTheme="minorHAnsi" w:cstheme="minorHAnsi"/>
          <w:b/>
          <w:sz w:val="18"/>
          <w:szCs w:val="18"/>
        </w:rPr>
      </w:pPr>
    </w:p>
    <w:p w:rsidR="00075ED4" w:rsidRPr="0035642B" w:rsidRDefault="00075ED4" w:rsidP="002C728B">
      <w:pPr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</w:p>
    <w:p w:rsidR="00075ED4" w:rsidRPr="0035642B" w:rsidRDefault="00075ED4" w:rsidP="002C728B">
      <w:pPr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</w:p>
    <w:p w:rsidR="00075ED4" w:rsidRPr="0035642B" w:rsidRDefault="00075ED4" w:rsidP="002C728B">
      <w:pPr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</w:p>
    <w:p w:rsidR="00C6760D" w:rsidRPr="0035642B" w:rsidRDefault="00575FC2" w:rsidP="002C728B">
      <w:pPr>
        <w:tabs>
          <w:tab w:val="left" w:pos="1345"/>
        </w:tabs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  <w:r w:rsidRPr="0035642B">
        <w:rPr>
          <w:rFonts w:asciiTheme="minorHAnsi" w:hAnsiTheme="minorHAnsi" w:cstheme="minorHAnsi"/>
          <w:b/>
          <w:sz w:val="18"/>
          <w:szCs w:val="18"/>
        </w:rPr>
        <w:tab/>
      </w:r>
    </w:p>
    <w:sectPr w:rsidR="00C6760D" w:rsidRPr="0035642B" w:rsidSect="00E07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160" w:rsidRDefault="006C7160" w:rsidP="0012704B">
      <w:pPr>
        <w:spacing w:after="0" w:line="240" w:lineRule="auto"/>
      </w:pPr>
      <w:r>
        <w:separator/>
      </w:r>
    </w:p>
  </w:endnote>
  <w:endnote w:type="continuationSeparator" w:id="0">
    <w:p w:rsidR="006C7160" w:rsidRDefault="006C7160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3AB" w:rsidRDefault="007D73A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C7160" w:rsidRDefault="006C7160" w:rsidP="009E3174">
        <w:pPr>
          <w:spacing w:after="0" w:line="240" w:lineRule="auto"/>
          <w:jc w:val="center"/>
        </w:pPr>
      </w:p>
      <w:p w:rsidR="006C7160" w:rsidRPr="002E08BC" w:rsidRDefault="006C7160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6C7160" w:rsidRPr="00E070B0" w:rsidRDefault="006C7160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7D73AB">
          <w:rPr>
            <w:noProof/>
            <w:sz w:val="20"/>
            <w:szCs w:val="20"/>
          </w:rPr>
          <w:t>1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3AB" w:rsidRDefault="007D73A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160" w:rsidRDefault="006C7160" w:rsidP="0012704B">
      <w:pPr>
        <w:spacing w:after="0" w:line="240" w:lineRule="auto"/>
      </w:pPr>
      <w:r>
        <w:separator/>
      </w:r>
    </w:p>
  </w:footnote>
  <w:footnote w:type="continuationSeparator" w:id="0">
    <w:p w:rsidR="006C7160" w:rsidRDefault="006C7160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3AB" w:rsidRDefault="007D73A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160" w:rsidRPr="00E070B0" w:rsidRDefault="006C7160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 wp14:anchorId="0A285750" wp14:editId="48AA561A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7160" w:rsidRPr="00E070B0" w:rsidRDefault="006C7160" w:rsidP="00E070B0">
    <w:pPr>
      <w:pStyle w:val="Cabealho"/>
      <w:spacing w:line="200" w:lineRule="exact"/>
      <w:rPr>
        <w:sz w:val="20"/>
        <w:szCs w:val="20"/>
      </w:rPr>
    </w:pPr>
  </w:p>
  <w:p w:rsidR="006C7160" w:rsidRPr="00E070B0" w:rsidRDefault="006C7160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6C7160" w:rsidRPr="00E070B0" w:rsidRDefault="006C7160" w:rsidP="00E070B0">
    <w:pPr>
      <w:pStyle w:val="Cabealho"/>
      <w:spacing w:line="200" w:lineRule="exact"/>
      <w:jc w:val="center"/>
      <w:rPr>
        <w:sz w:val="20"/>
        <w:szCs w:val="20"/>
      </w:rPr>
    </w:pPr>
  </w:p>
  <w:p w:rsidR="006C7160" w:rsidRDefault="006C7160" w:rsidP="00E070B0">
    <w:pPr>
      <w:pStyle w:val="Cabealho"/>
      <w:spacing w:line="200" w:lineRule="exact"/>
      <w:jc w:val="center"/>
      <w:rPr>
        <w:sz w:val="20"/>
        <w:szCs w:val="20"/>
      </w:rPr>
    </w:pPr>
  </w:p>
  <w:p w:rsidR="006C7160" w:rsidRPr="00E070B0" w:rsidRDefault="006C7160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6C7160" w:rsidRPr="00E070B0" w:rsidRDefault="006C7160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6C7160" w:rsidRPr="00E070B0" w:rsidRDefault="006C7160" w:rsidP="00E070B0">
    <w:pPr>
      <w:pStyle w:val="Cabealho"/>
      <w:spacing w:line="200" w:lineRule="exact"/>
      <w:jc w:val="center"/>
      <w:rPr>
        <w:sz w:val="20"/>
        <w:szCs w:val="20"/>
      </w:rPr>
    </w:pPr>
  </w:p>
  <w:p w:rsidR="006C7160" w:rsidRPr="00575FC2" w:rsidRDefault="006C7160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2014 (Órgãos/Entidades do Estado e dos Municípios)</w:t>
    </w:r>
    <w:r w:rsidR="007D73AB">
      <w:rPr>
        <w:rFonts w:asciiTheme="minorHAnsi" w:hAnsiTheme="minorHAnsi" w:cstheme="minorHAnsi"/>
        <w:b/>
        <w:sz w:val="15"/>
        <w:szCs w:val="16"/>
      </w:rPr>
      <w:t xml:space="preserve"> – Relatório Trimestral </w:t>
    </w:r>
    <w:r w:rsidR="007D73AB">
      <w:rPr>
        <w:rFonts w:asciiTheme="minorHAnsi" w:hAnsiTheme="minorHAnsi" w:cstheme="minorHAnsi"/>
        <w:b/>
        <w:sz w:val="15"/>
        <w:szCs w:val="16"/>
      </w:rPr>
      <w:t>Janeiro/Março</w:t>
    </w:r>
    <w:bookmarkStart w:id="0" w:name="_GoBack"/>
    <w:bookmarkEnd w:id="0"/>
  </w:p>
  <w:p w:rsidR="006C7160" w:rsidRPr="00E070B0" w:rsidRDefault="006C7160" w:rsidP="00E070B0">
    <w:pPr>
      <w:pStyle w:val="Cabealho"/>
      <w:spacing w:line="200" w:lineRule="exact"/>
      <w:jc w:val="center"/>
      <w:rPr>
        <w:sz w:val="20"/>
        <w:szCs w:val="20"/>
      </w:rPr>
    </w:pPr>
  </w:p>
  <w:p w:rsidR="006C7160" w:rsidRPr="00E070B0" w:rsidRDefault="006C7160" w:rsidP="00E070B0">
    <w:pPr>
      <w:pStyle w:val="Cabealho"/>
      <w:spacing w:line="200" w:lineRule="exact"/>
      <w:rPr>
        <w:sz w:val="20"/>
        <w:szCs w:val="20"/>
      </w:rPr>
    </w:pPr>
  </w:p>
  <w:p w:rsidR="006C7160" w:rsidRPr="00E070B0" w:rsidRDefault="006C7160" w:rsidP="00E070B0">
    <w:pPr>
      <w:spacing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3AB" w:rsidRDefault="007D73A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C0B"/>
    <w:rsid w:val="00002A5E"/>
    <w:rsid w:val="00002C22"/>
    <w:rsid w:val="00021515"/>
    <w:rsid w:val="000362B3"/>
    <w:rsid w:val="000478B8"/>
    <w:rsid w:val="000533BF"/>
    <w:rsid w:val="00060241"/>
    <w:rsid w:val="00064A96"/>
    <w:rsid w:val="00070E47"/>
    <w:rsid w:val="00070FD2"/>
    <w:rsid w:val="00075ED4"/>
    <w:rsid w:val="00083F80"/>
    <w:rsid w:val="000A3AC3"/>
    <w:rsid w:val="000A7D8B"/>
    <w:rsid w:val="000B07DC"/>
    <w:rsid w:val="000B2238"/>
    <w:rsid w:val="000B2996"/>
    <w:rsid w:val="000B68CD"/>
    <w:rsid w:val="000B714C"/>
    <w:rsid w:val="000E26CF"/>
    <w:rsid w:val="000E519C"/>
    <w:rsid w:val="000E7C30"/>
    <w:rsid w:val="000F498D"/>
    <w:rsid w:val="0010065B"/>
    <w:rsid w:val="00117CBE"/>
    <w:rsid w:val="0012704B"/>
    <w:rsid w:val="00134C1D"/>
    <w:rsid w:val="0015153E"/>
    <w:rsid w:val="00155382"/>
    <w:rsid w:val="00161C07"/>
    <w:rsid w:val="001620FC"/>
    <w:rsid w:val="0017077C"/>
    <w:rsid w:val="00172B45"/>
    <w:rsid w:val="00183751"/>
    <w:rsid w:val="001A282C"/>
    <w:rsid w:val="001A560D"/>
    <w:rsid w:val="001B6480"/>
    <w:rsid w:val="001E7AAB"/>
    <w:rsid w:val="001F092F"/>
    <w:rsid w:val="00200DCB"/>
    <w:rsid w:val="00204033"/>
    <w:rsid w:val="00221A7A"/>
    <w:rsid w:val="00225133"/>
    <w:rsid w:val="00253668"/>
    <w:rsid w:val="00257CB6"/>
    <w:rsid w:val="002639A5"/>
    <w:rsid w:val="00282CB7"/>
    <w:rsid w:val="002B1D78"/>
    <w:rsid w:val="002B3720"/>
    <w:rsid w:val="002B4990"/>
    <w:rsid w:val="002C728B"/>
    <w:rsid w:val="002C7EE8"/>
    <w:rsid w:val="002D50DF"/>
    <w:rsid w:val="002D59FD"/>
    <w:rsid w:val="002E08BC"/>
    <w:rsid w:val="002E446F"/>
    <w:rsid w:val="002E60D5"/>
    <w:rsid w:val="002E72F0"/>
    <w:rsid w:val="002F3FFB"/>
    <w:rsid w:val="0030191F"/>
    <w:rsid w:val="003028ED"/>
    <w:rsid w:val="00307AB0"/>
    <w:rsid w:val="00313E97"/>
    <w:rsid w:val="00316070"/>
    <w:rsid w:val="0032421F"/>
    <w:rsid w:val="00330F35"/>
    <w:rsid w:val="00343758"/>
    <w:rsid w:val="0035642B"/>
    <w:rsid w:val="00360806"/>
    <w:rsid w:val="003731A6"/>
    <w:rsid w:val="0038441B"/>
    <w:rsid w:val="00391960"/>
    <w:rsid w:val="003A1C8B"/>
    <w:rsid w:val="003A4C93"/>
    <w:rsid w:val="003B1A16"/>
    <w:rsid w:val="003E5501"/>
    <w:rsid w:val="003F37BC"/>
    <w:rsid w:val="00436496"/>
    <w:rsid w:val="00443707"/>
    <w:rsid w:val="00454EA4"/>
    <w:rsid w:val="00455641"/>
    <w:rsid w:val="004574B2"/>
    <w:rsid w:val="00482C62"/>
    <w:rsid w:val="004843F2"/>
    <w:rsid w:val="00487223"/>
    <w:rsid w:val="004914CB"/>
    <w:rsid w:val="004A46C1"/>
    <w:rsid w:val="004A479C"/>
    <w:rsid w:val="004B77D0"/>
    <w:rsid w:val="004C0D74"/>
    <w:rsid w:val="004E66B5"/>
    <w:rsid w:val="004F673E"/>
    <w:rsid w:val="004F7340"/>
    <w:rsid w:val="005022FC"/>
    <w:rsid w:val="00504DBB"/>
    <w:rsid w:val="00510E82"/>
    <w:rsid w:val="005139B7"/>
    <w:rsid w:val="00513C94"/>
    <w:rsid w:val="005211A8"/>
    <w:rsid w:val="00534936"/>
    <w:rsid w:val="00543EEF"/>
    <w:rsid w:val="00557D03"/>
    <w:rsid w:val="00567F4B"/>
    <w:rsid w:val="00575FC2"/>
    <w:rsid w:val="0057678D"/>
    <w:rsid w:val="00582701"/>
    <w:rsid w:val="00584CF7"/>
    <w:rsid w:val="005A0577"/>
    <w:rsid w:val="005A44AF"/>
    <w:rsid w:val="005B3B8B"/>
    <w:rsid w:val="005C03B7"/>
    <w:rsid w:val="005C4D35"/>
    <w:rsid w:val="005C5C04"/>
    <w:rsid w:val="005D0DBA"/>
    <w:rsid w:val="005D3263"/>
    <w:rsid w:val="005F1F40"/>
    <w:rsid w:val="006036BA"/>
    <w:rsid w:val="00604B24"/>
    <w:rsid w:val="0060576E"/>
    <w:rsid w:val="0063123E"/>
    <w:rsid w:val="00633B4E"/>
    <w:rsid w:val="006370A3"/>
    <w:rsid w:val="00640B87"/>
    <w:rsid w:val="00652CBC"/>
    <w:rsid w:val="00652DB2"/>
    <w:rsid w:val="00661333"/>
    <w:rsid w:val="00661914"/>
    <w:rsid w:val="006636B6"/>
    <w:rsid w:val="00664971"/>
    <w:rsid w:val="006A19A0"/>
    <w:rsid w:val="006C4F04"/>
    <w:rsid w:val="006C7160"/>
    <w:rsid w:val="006D47DC"/>
    <w:rsid w:val="006D52A7"/>
    <w:rsid w:val="006D763B"/>
    <w:rsid w:val="006F0388"/>
    <w:rsid w:val="006F6D0B"/>
    <w:rsid w:val="0071251A"/>
    <w:rsid w:val="00717963"/>
    <w:rsid w:val="00727F80"/>
    <w:rsid w:val="00730F0E"/>
    <w:rsid w:val="0073380B"/>
    <w:rsid w:val="007402CA"/>
    <w:rsid w:val="007443F1"/>
    <w:rsid w:val="00746405"/>
    <w:rsid w:val="00765A27"/>
    <w:rsid w:val="00767E74"/>
    <w:rsid w:val="0077253E"/>
    <w:rsid w:val="00785B56"/>
    <w:rsid w:val="00792C4C"/>
    <w:rsid w:val="00793D30"/>
    <w:rsid w:val="00794E97"/>
    <w:rsid w:val="007A1EFE"/>
    <w:rsid w:val="007C7844"/>
    <w:rsid w:val="007D73AB"/>
    <w:rsid w:val="007E0962"/>
    <w:rsid w:val="007F3D73"/>
    <w:rsid w:val="00800AD7"/>
    <w:rsid w:val="008202EB"/>
    <w:rsid w:val="00836C4C"/>
    <w:rsid w:val="00837CA9"/>
    <w:rsid w:val="00847305"/>
    <w:rsid w:val="0085589C"/>
    <w:rsid w:val="008577D7"/>
    <w:rsid w:val="00865F2D"/>
    <w:rsid w:val="00866B6B"/>
    <w:rsid w:val="00867A93"/>
    <w:rsid w:val="00873B7D"/>
    <w:rsid w:val="00893328"/>
    <w:rsid w:val="008B1E4B"/>
    <w:rsid w:val="008B3758"/>
    <w:rsid w:val="008B4A6A"/>
    <w:rsid w:val="008F1BCA"/>
    <w:rsid w:val="008F32C1"/>
    <w:rsid w:val="008F7140"/>
    <w:rsid w:val="00910410"/>
    <w:rsid w:val="00911A2D"/>
    <w:rsid w:val="00917EBB"/>
    <w:rsid w:val="00925B64"/>
    <w:rsid w:val="00927919"/>
    <w:rsid w:val="00940CEA"/>
    <w:rsid w:val="00944156"/>
    <w:rsid w:val="0094582F"/>
    <w:rsid w:val="009A478B"/>
    <w:rsid w:val="009C11E9"/>
    <w:rsid w:val="009C1987"/>
    <w:rsid w:val="009D088F"/>
    <w:rsid w:val="009E3174"/>
    <w:rsid w:val="009E4BC4"/>
    <w:rsid w:val="009F07D4"/>
    <w:rsid w:val="009F1242"/>
    <w:rsid w:val="009F19DF"/>
    <w:rsid w:val="009F1B2D"/>
    <w:rsid w:val="009F6939"/>
    <w:rsid w:val="00A47EBB"/>
    <w:rsid w:val="00A50CB0"/>
    <w:rsid w:val="00A5623F"/>
    <w:rsid w:val="00A56819"/>
    <w:rsid w:val="00A64E27"/>
    <w:rsid w:val="00A65C10"/>
    <w:rsid w:val="00A72490"/>
    <w:rsid w:val="00A81186"/>
    <w:rsid w:val="00A90F79"/>
    <w:rsid w:val="00A9431A"/>
    <w:rsid w:val="00AA3349"/>
    <w:rsid w:val="00AC23A5"/>
    <w:rsid w:val="00AF39D1"/>
    <w:rsid w:val="00B11D9F"/>
    <w:rsid w:val="00B12F28"/>
    <w:rsid w:val="00B15FD2"/>
    <w:rsid w:val="00B240DC"/>
    <w:rsid w:val="00B50F9E"/>
    <w:rsid w:val="00B53534"/>
    <w:rsid w:val="00B53AD1"/>
    <w:rsid w:val="00B633DD"/>
    <w:rsid w:val="00B67992"/>
    <w:rsid w:val="00B97347"/>
    <w:rsid w:val="00BA3583"/>
    <w:rsid w:val="00BA5711"/>
    <w:rsid w:val="00BB1326"/>
    <w:rsid w:val="00BC2E92"/>
    <w:rsid w:val="00BC3F05"/>
    <w:rsid w:val="00BE4899"/>
    <w:rsid w:val="00C01B70"/>
    <w:rsid w:val="00C11112"/>
    <w:rsid w:val="00C16EA6"/>
    <w:rsid w:val="00C20CE6"/>
    <w:rsid w:val="00C21E9D"/>
    <w:rsid w:val="00C43779"/>
    <w:rsid w:val="00C46E02"/>
    <w:rsid w:val="00C579E5"/>
    <w:rsid w:val="00C601DD"/>
    <w:rsid w:val="00C6760D"/>
    <w:rsid w:val="00C75D98"/>
    <w:rsid w:val="00C86383"/>
    <w:rsid w:val="00C874D1"/>
    <w:rsid w:val="00CA0C07"/>
    <w:rsid w:val="00CA1A11"/>
    <w:rsid w:val="00CA5FD4"/>
    <w:rsid w:val="00CB0624"/>
    <w:rsid w:val="00CD018A"/>
    <w:rsid w:val="00CD6CF8"/>
    <w:rsid w:val="00CE2DC0"/>
    <w:rsid w:val="00CE34E6"/>
    <w:rsid w:val="00CE4C0B"/>
    <w:rsid w:val="00CF6132"/>
    <w:rsid w:val="00D14F8F"/>
    <w:rsid w:val="00D157C7"/>
    <w:rsid w:val="00D20863"/>
    <w:rsid w:val="00D32F63"/>
    <w:rsid w:val="00D615B1"/>
    <w:rsid w:val="00D61CD8"/>
    <w:rsid w:val="00DA0FC2"/>
    <w:rsid w:val="00DB1034"/>
    <w:rsid w:val="00DB1090"/>
    <w:rsid w:val="00DB3A56"/>
    <w:rsid w:val="00DB3D73"/>
    <w:rsid w:val="00DC10B1"/>
    <w:rsid w:val="00DC126C"/>
    <w:rsid w:val="00DC14FA"/>
    <w:rsid w:val="00DC3030"/>
    <w:rsid w:val="00DC3666"/>
    <w:rsid w:val="00DD73B6"/>
    <w:rsid w:val="00DE0F54"/>
    <w:rsid w:val="00DE47A1"/>
    <w:rsid w:val="00DE69B5"/>
    <w:rsid w:val="00E01451"/>
    <w:rsid w:val="00E070B0"/>
    <w:rsid w:val="00E14DF8"/>
    <w:rsid w:val="00E17C9E"/>
    <w:rsid w:val="00E34492"/>
    <w:rsid w:val="00E43BF3"/>
    <w:rsid w:val="00E60955"/>
    <w:rsid w:val="00E67F78"/>
    <w:rsid w:val="00E73F36"/>
    <w:rsid w:val="00E74468"/>
    <w:rsid w:val="00E9301D"/>
    <w:rsid w:val="00E961E2"/>
    <w:rsid w:val="00EA101B"/>
    <w:rsid w:val="00EA61A4"/>
    <w:rsid w:val="00EB5154"/>
    <w:rsid w:val="00EC152C"/>
    <w:rsid w:val="00EC2292"/>
    <w:rsid w:val="00EC4271"/>
    <w:rsid w:val="00EC4BD1"/>
    <w:rsid w:val="00EC50FD"/>
    <w:rsid w:val="00ED3D71"/>
    <w:rsid w:val="00EE5C85"/>
    <w:rsid w:val="00F14C1A"/>
    <w:rsid w:val="00F20DF0"/>
    <w:rsid w:val="00F24D48"/>
    <w:rsid w:val="00F56E34"/>
    <w:rsid w:val="00F57D1E"/>
    <w:rsid w:val="00F616AE"/>
    <w:rsid w:val="00F668BA"/>
    <w:rsid w:val="00F82923"/>
    <w:rsid w:val="00F9302E"/>
    <w:rsid w:val="00FB0BE4"/>
    <w:rsid w:val="00FC7181"/>
    <w:rsid w:val="00FD2379"/>
    <w:rsid w:val="00FE128E"/>
    <w:rsid w:val="00FE5AEF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F6661-AE29-409E-AD55-70F69180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11</Pages>
  <Words>2826</Words>
  <Characters>15264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erika.araujo</dc:creator>
  <cp:keywords/>
  <dc:description/>
  <cp:lastModifiedBy>Adriane Unah Godinho Rodrigues</cp:lastModifiedBy>
  <cp:revision>153</cp:revision>
  <cp:lastPrinted>2014-03-14T15:46:00Z</cp:lastPrinted>
  <dcterms:created xsi:type="dcterms:W3CDTF">2013-02-01T15:04:00Z</dcterms:created>
  <dcterms:modified xsi:type="dcterms:W3CDTF">2014-04-03T12:33:00Z</dcterms:modified>
</cp:coreProperties>
</file>